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22" w:rsidRPr="00747E22" w:rsidRDefault="00747E22" w:rsidP="00747E22">
      <w:pPr>
        <w:spacing w:line="360" w:lineRule="auto"/>
        <w:rPr>
          <w:sz w:val="28"/>
          <w:szCs w:val="28"/>
        </w:rPr>
      </w:pPr>
    </w:p>
    <w:p w:rsidR="00747E22" w:rsidRPr="00747E22" w:rsidRDefault="00747E22" w:rsidP="00747E22">
      <w:pPr>
        <w:spacing w:line="360" w:lineRule="auto"/>
        <w:rPr>
          <w:sz w:val="28"/>
          <w:szCs w:val="28"/>
        </w:rPr>
      </w:pPr>
    </w:p>
    <w:p w:rsidR="00747E22" w:rsidRPr="00747E22" w:rsidRDefault="00747E22" w:rsidP="00747E22">
      <w:pPr>
        <w:spacing w:line="360" w:lineRule="auto"/>
        <w:rPr>
          <w:sz w:val="28"/>
          <w:szCs w:val="28"/>
        </w:rPr>
      </w:pPr>
    </w:p>
    <w:p w:rsidR="00747E22" w:rsidRPr="00747E22" w:rsidRDefault="00747E22" w:rsidP="00747E22">
      <w:pPr>
        <w:spacing w:line="360" w:lineRule="auto"/>
        <w:rPr>
          <w:sz w:val="28"/>
          <w:szCs w:val="28"/>
        </w:rPr>
      </w:pPr>
    </w:p>
    <w:p w:rsidR="00747E22" w:rsidRPr="00747E22" w:rsidRDefault="00747E22" w:rsidP="00747E22">
      <w:pPr>
        <w:spacing w:line="360" w:lineRule="auto"/>
        <w:rPr>
          <w:sz w:val="28"/>
          <w:szCs w:val="28"/>
        </w:rPr>
        <w:sectPr w:rsidR="00747E22" w:rsidRPr="00747E22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747E22" w:rsidRPr="00747E22" w:rsidRDefault="00747E22" w:rsidP="00747E22">
      <w:pPr>
        <w:spacing w:line="360" w:lineRule="auto"/>
        <w:rPr>
          <w:sz w:val="28"/>
          <w:szCs w:val="28"/>
        </w:rPr>
      </w:pPr>
    </w:p>
    <w:p w:rsidR="00FE294F" w:rsidRDefault="001B57BB" w:rsidP="00A223B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План-конспект урока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Дутова</w:t>
      </w:r>
      <w:proofErr w:type="spellEnd"/>
      <w:r>
        <w:rPr>
          <w:sz w:val="28"/>
          <w:szCs w:val="28"/>
        </w:rPr>
        <w:t xml:space="preserve"> Наталья Васильевна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МОУ Константиновская СОШ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Учитель математики первой квалифицированной категории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Предмет – алгебра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класс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Урок по теме «Рациональные выражения» (первый урок)</w:t>
      </w:r>
    </w:p>
    <w:p w:rsidR="001B57BB" w:rsidRDefault="001B57BB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Учебник: Г.В. Дорофеев, С.Б. Суворова, Е.А. </w:t>
      </w:r>
      <w:proofErr w:type="spellStart"/>
      <w:r>
        <w:rPr>
          <w:sz w:val="28"/>
          <w:szCs w:val="28"/>
        </w:rPr>
        <w:t>Бунимович</w:t>
      </w:r>
      <w:proofErr w:type="spellEnd"/>
      <w:r>
        <w:rPr>
          <w:sz w:val="28"/>
          <w:szCs w:val="28"/>
        </w:rPr>
        <w:t xml:space="preserve"> и др. М: Просвещение, 2016.</w:t>
      </w:r>
      <w:r w:rsidR="005634E8">
        <w:rPr>
          <w:sz w:val="28"/>
          <w:szCs w:val="28"/>
        </w:rPr>
        <w:t xml:space="preserve">  </w:t>
      </w:r>
    </w:p>
    <w:p w:rsidR="005634E8" w:rsidRDefault="005634E8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Цель урока: формирование представления о рациональных выражениях; выяснение видов рациональных выражений.</w:t>
      </w:r>
    </w:p>
    <w:p w:rsidR="005634E8" w:rsidRDefault="005634E8" w:rsidP="001B57BB">
      <w:pPr>
        <w:pStyle w:val="a8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5634E8" w:rsidRDefault="005634E8" w:rsidP="005634E8">
      <w:pPr>
        <w:pStyle w:val="a8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образовательные</w:t>
      </w:r>
      <w:proofErr w:type="gramEnd"/>
      <w:r w:rsidR="00FE7061">
        <w:rPr>
          <w:sz w:val="28"/>
          <w:szCs w:val="28"/>
        </w:rPr>
        <w:t xml:space="preserve"> </w:t>
      </w:r>
      <w:r>
        <w:rPr>
          <w:sz w:val="28"/>
          <w:szCs w:val="28"/>
        </w:rPr>
        <w:t>(формирование познавательных УУД):</w:t>
      </w:r>
    </w:p>
    <w:p w:rsidR="00FE7061" w:rsidRDefault="00FE7061" w:rsidP="00FE7061">
      <w:pPr>
        <w:pStyle w:val="a8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>н</w:t>
      </w:r>
      <w:r w:rsidRPr="00FE7061">
        <w:rPr>
          <w:sz w:val="28"/>
          <w:szCs w:val="28"/>
        </w:rPr>
        <w:t>аучить распознавать рациональные, целые и дробные выражения</w:t>
      </w:r>
      <w:r>
        <w:rPr>
          <w:sz w:val="28"/>
          <w:szCs w:val="28"/>
        </w:rPr>
        <w:t xml:space="preserve">, </w:t>
      </w:r>
      <w:r w:rsidRPr="00FE7061">
        <w:rPr>
          <w:sz w:val="28"/>
          <w:szCs w:val="28"/>
        </w:rPr>
        <w:t>д</w:t>
      </w:r>
      <w:r>
        <w:rPr>
          <w:sz w:val="28"/>
          <w:szCs w:val="28"/>
        </w:rPr>
        <w:t>ать определение этим выражениям,</w:t>
      </w:r>
      <w:r w:rsidRPr="00FE7061">
        <w:rPr>
          <w:sz w:val="28"/>
          <w:szCs w:val="28"/>
        </w:rPr>
        <w:t xml:space="preserve"> вспомнит</w:t>
      </w:r>
      <w:r>
        <w:rPr>
          <w:sz w:val="28"/>
          <w:szCs w:val="28"/>
        </w:rPr>
        <w:t>ь область определения выражения,</w:t>
      </w:r>
      <w:r w:rsidRPr="00FE7061">
        <w:rPr>
          <w:sz w:val="28"/>
          <w:szCs w:val="28"/>
        </w:rPr>
        <w:t xml:space="preserve"> составить алгоритм нахождения области опр</w:t>
      </w:r>
      <w:r>
        <w:rPr>
          <w:sz w:val="28"/>
          <w:szCs w:val="28"/>
        </w:rPr>
        <w:t>еделения рациональных выражений;</w:t>
      </w:r>
    </w:p>
    <w:p w:rsidR="00FE7061" w:rsidRDefault="00FE7061" w:rsidP="00FE7061">
      <w:pPr>
        <w:pStyle w:val="a8"/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воспитательные</w:t>
      </w:r>
      <w:proofErr w:type="gramEnd"/>
      <w:r>
        <w:rPr>
          <w:sz w:val="28"/>
          <w:szCs w:val="28"/>
        </w:rPr>
        <w:t xml:space="preserve"> (формирование коммуникативных и личностных УУД):</w:t>
      </w:r>
    </w:p>
    <w:p w:rsidR="00FE7061" w:rsidRDefault="00FE7061" w:rsidP="00FE7061">
      <w:pPr>
        <w:pStyle w:val="a8"/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умение слушать и вступать в диалог, участвовать в коллективном обсуждении проблем, интегрироваться в пару со сверстником и строить продуктивное взаимодействие, воспитывать ответственность и аккуратность;</w:t>
      </w:r>
    </w:p>
    <w:p w:rsidR="00FE7061" w:rsidRDefault="00FE7061" w:rsidP="00FE7061">
      <w:pPr>
        <w:pStyle w:val="a8"/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развивающие</w:t>
      </w:r>
      <w:proofErr w:type="gramEnd"/>
      <w:r>
        <w:rPr>
          <w:sz w:val="28"/>
          <w:szCs w:val="28"/>
        </w:rPr>
        <w:t xml:space="preserve"> (формирование регулятивных УУД):</w:t>
      </w:r>
    </w:p>
    <w:p w:rsidR="00FE7061" w:rsidRDefault="00FE7061" w:rsidP="00FE7061">
      <w:pPr>
        <w:pStyle w:val="a8"/>
        <w:spacing w:line="36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умение обрабатывать информацию и ранжировать её по указанным основаниям, представлять информацию в табличной форме, выбирать способы решения задач в зависимости от конкретных условий, рефлексия способов и условий действий, контроль и оценка процесса и результатов деятельности.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10.Тип урока: урок первичного предъявления новых знаний.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11. Формы работы учащихся: фронтальная, парная, индивидуальная.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12. Организация деятельности учащихся на уроке: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-самостоятельно выходят на проблему и решают её;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-самостоятельно определяют тему, цели урока;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-дают определение рациональных выражений, целых и дробных;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-работают с текстом учебника;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-отвечают на вопросы;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-решают самостоятельно задачи;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-оценивают результаты своей деятельности.</w:t>
      </w:r>
    </w:p>
    <w:p w:rsidR="000E3BDC" w:rsidRDefault="000E3BDC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13.Оборудование: компьютер, проектор, учебники, раздаточный материал, презентация.</w:t>
      </w:r>
    </w:p>
    <w:p w:rsidR="000E3BDC" w:rsidRDefault="00CD1BB4" w:rsidP="000E3B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14. Х</w:t>
      </w:r>
      <w:r w:rsidR="000E3BDC">
        <w:rPr>
          <w:sz w:val="28"/>
          <w:szCs w:val="28"/>
        </w:rPr>
        <w:t>од урока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D1BB4" w:rsidTr="00CD1BB4">
        <w:tc>
          <w:tcPr>
            <w:tcW w:w="7393" w:type="dxa"/>
          </w:tcPr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7393" w:type="dxa"/>
          </w:tcPr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учеников</w:t>
            </w:r>
          </w:p>
        </w:tc>
      </w:tr>
      <w:tr w:rsidR="00CD1BB4" w:rsidTr="00CD1BB4">
        <w:tc>
          <w:tcPr>
            <w:tcW w:w="7393" w:type="dxa"/>
          </w:tcPr>
          <w:p w:rsidR="00CD1BB4" w:rsidRPr="00073A1E" w:rsidRDefault="00CD1BB4" w:rsidP="00CD1BB4">
            <w:pPr>
              <w:pStyle w:val="a8"/>
              <w:numPr>
                <w:ilvl w:val="2"/>
                <w:numId w:val="1"/>
              </w:num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Организационный этап</w:t>
            </w:r>
          </w:p>
          <w:p w:rsidR="00CD1BB4" w:rsidRDefault="00CD1BB4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приветствует учащихся, проверяет их готовность  к уроку. Проводит инструктаж  по работе с </w:t>
            </w:r>
            <w:r>
              <w:rPr>
                <w:sz w:val="28"/>
                <w:szCs w:val="28"/>
              </w:rPr>
              <w:lastRenderedPageBreak/>
              <w:t>технологической картой: На столах у вас лежат листочки, которые называются технологическими картами. Сегодня вы будете работать на этих листах. Подпишите их. В течение урока мы с вами будем выполнять различные задания. Каждое задание оценивается определенным количеством баллов. Например, в первом задании максимальное количество баллов соответствует количеству выражений. Если вы справились только с тремя, значит, вы заработали три балла и т. д.</w:t>
            </w:r>
          </w:p>
          <w:p w:rsidR="00CD1BB4" w:rsidRPr="00073A1E" w:rsidRDefault="00CD1BB4" w:rsidP="00CD1BB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2.Вводная беседа. Актуализация знаний.</w:t>
            </w:r>
          </w:p>
          <w:p w:rsidR="00CD1BB4" w:rsidRDefault="00CD1BB4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Начнём урок с того, каждый из вас сделает установку на успех. Какие слова нам помогают в такой ситуации?</w:t>
            </w:r>
          </w:p>
          <w:p w:rsidR="002050A8" w:rsidRDefault="00CD1BB4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050A8">
              <w:rPr>
                <w:sz w:val="28"/>
                <w:szCs w:val="28"/>
              </w:rPr>
              <w:t>Мотивация.</w:t>
            </w:r>
          </w:p>
          <w:p w:rsidR="00CD1BB4" w:rsidRDefault="00CD1BB4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Новые знания нам будет очень трудно осваивать без повторения некоторых вопросов (слайд 1) Повторим множества чисел, которые мы с вами уже знаем. Внимательно смотрим на </w:t>
            </w:r>
            <w:proofErr w:type="gramStart"/>
            <w:r>
              <w:rPr>
                <w:sz w:val="28"/>
                <w:szCs w:val="28"/>
              </w:rPr>
              <w:t>экран</w:t>
            </w:r>
            <w:proofErr w:type="gramEnd"/>
            <w:r>
              <w:rPr>
                <w:sz w:val="28"/>
                <w:szCs w:val="28"/>
              </w:rPr>
              <w:t xml:space="preserve">: по какому принципу я записала числа: а) -4; 0; 54; -723, б) 0,5;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2050A8">
              <w:rPr>
                <w:sz w:val="28"/>
                <w:szCs w:val="28"/>
              </w:rPr>
              <w:t>; 17,02.</w:t>
            </w: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вместе они </w:t>
            </w:r>
            <w:proofErr w:type="gramStart"/>
            <w:r>
              <w:rPr>
                <w:sz w:val="28"/>
                <w:szCs w:val="28"/>
              </w:rPr>
              <w:t>образуют</w:t>
            </w:r>
            <w:proofErr w:type="gramEnd"/>
            <w:r>
              <w:rPr>
                <w:sz w:val="28"/>
                <w:szCs w:val="28"/>
              </w:rPr>
              <w:t xml:space="preserve"> какое множество чисел?</w:t>
            </w: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Внимание на следующий слайд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слайд 2). Посмотрите на выражения, исключите лишнее.</w:t>
            </w:r>
          </w:p>
          <w:p w:rsidR="00DC0C9C" w:rsidRDefault="00DC0C9C" w:rsidP="00DC0C9C">
            <w:pPr>
              <w:spacing w:line="360" w:lineRule="auto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>- 3,3</w:t>
            </w:r>
            <w:proofErr w:type="spellStart"/>
            <w:r w:rsidRPr="00747E22">
              <w:rPr>
                <w:sz w:val="28"/>
                <w:szCs w:val="28"/>
                <w:lang w:val="en-US"/>
              </w:rPr>
              <w:t>ab</w:t>
            </w:r>
            <w:proofErr w:type="spellEnd"/>
            <w:r w:rsidRPr="00747E22">
              <w:rPr>
                <w:sz w:val="28"/>
                <w:szCs w:val="28"/>
              </w:rPr>
              <w:t xml:space="preserve">,   </w:t>
            </w:r>
            <w:r w:rsidRPr="00747E22">
              <w:rPr>
                <w:position w:val="-18"/>
                <w:sz w:val="28"/>
                <w:szCs w:val="28"/>
              </w:rPr>
              <w:object w:dxaOrig="814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15pt;height:29.9pt" o:ole="" filled="t">
                  <v:fill color2="black"/>
                  <v:imagedata r:id="rId6" o:title=""/>
                </v:shape>
                <o:OLEObject Type="Embed" ProgID="opendocument.MathDocument.1" ShapeID="_x0000_i1025" DrawAspect="Content" ObjectID="_1608544619" r:id="rId7"/>
              </w:object>
            </w:r>
            <w:r w:rsidRPr="00747E22">
              <w:rPr>
                <w:sz w:val="28"/>
                <w:szCs w:val="28"/>
              </w:rPr>
              <w:t>,   2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  <w:vertAlign w:val="superscript"/>
              </w:rPr>
              <w:t>2</w:t>
            </w:r>
            <w:r w:rsidRPr="00747E22">
              <w:rPr>
                <w:sz w:val="28"/>
                <w:szCs w:val="28"/>
              </w:rPr>
              <w:t>( 5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</w:rPr>
              <w:t xml:space="preserve"> – 7),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х-7</m:t>
                  </m:r>
                </m:den>
              </m:f>
            </m:oMath>
            <w:r w:rsidRPr="00747E22">
              <w:rPr>
                <w:sz w:val="28"/>
                <w:szCs w:val="28"/>
              </w:rPr>
              <w:t xml:space="preserve">     2х</w:t>
            </w:r>
            <w:r w:rsidRPr="00747E22">
              <w:rPr>
                <w:sz w:val="28"/>
                <w:szCs w:val="28"/>
                <w:vertAlign w:val="superscript"/>
              </w:rPr>
              <w:t>2</w:t>
            </w:r>
            <w:r w:rsidRPr="00747E22">
              <w:rPr>
                <w:sz w:val="28"/>
                <w:szCs w:val="28"/>
              </w:rPr>
              <w:t xml:space="preserve"> +5х = 7,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num>
                <m:den>
                  <w:proofErr w:type="gramStart"/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  <w:proofErr w:type="gramEnd"/>
                  <m:r>
                    <w:rPr>
                      <w:rFonts w:ascii="Cambria Math" w:hAnsi="Cambria Math"/>
                      <w:sz w:val="28"/>
                      <w:szCs w:val="28"/>
                    </w:rPr>
                    <m:t>+у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у-х</m:t>
                  </m:r>
                </m:den>
              </m:f>
            </m:oMath>
            <w:r w:rsidRPr="00747E22">
              <w:rPr>
                <w:sz w:val="28"/>
                <w:szCs w:val="28"/>
              </w:rPr>
              <w:t xml:space="preserve">    3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  <w:vertAlign w:val="superscript"/>
              </w:rPr>
              <w:t>5</w:t>
            </w:r>
            <w:r w:rsidRPr="00747E22">
              <w:rPr>
                <w:sz w:val="28"/>
                <w:szCs w:val="28"/>
              </w:rPr>
              <w:t xml:space="preserve"> + 5</w:t>
            </w:r>
            <w:r w:rsidRPr="00747E22">
              <w:rPr>
                <w:sz w:val="28"/>
                <w:szCs w:val="28"/>
                <w:lang w:val="en-US"/>
              </w:rPr>
              <w:t>y</w:t>
            </w:r>
            <w:r w:rsidRPr="00747E22">
              <w:rPr>
                <w:sz w:val="28"/>
                <w:szCs w:val="28"/>
                <w:vertAlign w:val="superscript"/>
              </w:rPr>
              <w:t>2</w:t>
            </w:r>
            <w:r w:rsidRPr="00747E22">
              <w:rPr>
                <w:sz w:val="28"/>
                <w:szCs w:val="28"/>
              </w:rPr>
              <w:t xml:space="preserve"> – 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  <w:vertAlign w:val="superscript"/>
              </w:rPr>
              <w:t>2</w:t>
            </w:r>
            <w:r w:rsidRPr="00747E22">
              <w:rPr>
                <w:sz w:val="28"/>
                <w:szCs w:val="28"/>
                <w:lang w:val="en-US"/>
              </w:rPr>
              <w:t>y</w:t>
            </w:r>
            <w:r w:rsidR="000E4C44">
              <w:rPr>
                <w:sz w:val="28"/>
                <w:szCs w:val="28"/>
              </w:rPr>
              <w:t>, 0,2х</w:t>
            </w:r>
            <w:r w:rsidRPr="00747E22">
              <w:rPr>
                <w:sz w:val="28"/>
                <w:szCs w:val="28"/>
              </w:rPr>
              <w:t xml:space="preserve"> (-3у)</w:t>
            </w:r>
          </w:p>
          <w:p w:rsidR="00617D87" w:rsidRDefault="00617D87" w:rsidP="00DC0C9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(Учитель исключает лишнее).</w:t>
            </w:r>
          </w:p>
          <w:p w:rsidR="00617D87" w:rsidRDefault="00617D87" w:rsidP="00DC0C9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бы вы назвали оставшиеся выражения?</w:t>
            </w:r>
          </w:p>
          <w:p w:rsidR="00617D87" w:rsidRDefault="00617D87" w:rsidP="00DC0C9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бы вы сформулировали тему нашего урока?</w:t>
            </w:r>
          </w:p>
          <w:p w:rsidR="00617D87" w:rsidRPr="00747E22" w:rsidRDefault="00617D87" w:rsidP="00DC0C9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Какова цель? Задачи?</w:t>
            </w:r>
          </w:p>
          <w:p w:rsidR="00DC0C9C" w:rsidRDefault="00DC0C9C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Итак, запишем тему урока в тетрадь.</w:t>
            </w:r>
          </w:p>
          <w:p w:rsidR="00617D87" w:rsidRPr="00073A1E" w:rsidRDefault="00617D87" w:rsidP="00CD1BB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3.Изучение нового материала.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Посмотрите на оставшиеся выражения. Из чего они составлены? С </w:t>
            </w:r>
            <w:proofErr w:type="gramStart"/>
            <w:r>
              <w:rPr>
                <w:sz w:val="28"/>
                <w:szCs w:val="28"/>
              </w:rPr>
              <w:t>помощью</w:t>
            </w:r>
            <w:proofErr w:type="gramEnd"/>
            <w:r>
              <w:rPr>
                <w:sz w:val="28"/>
                <w:szCs w:val="28"/>
              </w:rPr>
              <w:t xml:space="preserve"> каких действий?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определение можно дать рациональным выражениям?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ещё прочитаем его по учебнику на стр. 142.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Продолжаем работать с этим же слайдом. Итак, перед нами рациональные выражения. Посмотрите на их «внешний» вид и скажите: можно ли их разделить по какому-то признаку?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они называются?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Прочитайте определение в учебнике на стр. 143.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Pr="00073A1E" w:rsidRDefault="00617D87" w:rsidP="00CD1BB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4.Работа по закреплению изученных определений.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A1E">
              <w:rPr>
                <w:b/>
                <w:sz w:val="28"/>
                <w:szCs w:val="28"/>
                <w:u w:val="single"/>
              </w:rPr>
              <w:t>Выполнить задание 1 в паре</w:t>
            </w:r>
            <w:r>
              <w:rPr>
                <w:sz w:val="28"/>
                <w:szCs w:val="28"/>
              </w:rPr>
              <w:t xml:space="preserve"> (технологическая карта для учащихся). Будьте внимательны. При сомнении обращайтесь к определениям.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Затем проверка по готовому эталону, разбираем и анализируем. Каждое правильно выполненное задание – 1 балл. В ходе работы с выражением 6 вводим понятие иррационального числа.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A1E">
              <w:rPr>
                <w:b/>
                <w:sz w:val="28"/>
                <w:szCs w:val="28"/>
                <w:u w:val="single"/>
              </w:rPr>
              <w:t>Работа у доски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2 ученика) и в тетрадях самостоятельно на 2 варианта.</w:t>
            </w:r>
          </w:p>
          <w:p w:rsidR="00967DAE" w:rsidRPr="00747E22" w:rsidRDefault="00967DAE" w:rsidP="00967DAE">
            <w:pPr>
              <w:spacing w:line="360" w:lineRule="auto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Найдите значение выражения при указанных значениях </w:t>
            </w:r>
            <w:r w:rsidRPr="00747E22">
              <w:rPr>
                <w:sz w:val="28"/>
                <w:szCs w:val="28"/>
              </w:rPr>
              <w:lastRenderedPageBreak/>
              <w:t>переменной:</w:t>
            </w:r>
          </w:p>
          <w:p w:rsidR="00967DAE" w:rsidRPr="00747E22" w:rsidRDefault="00967DAE" w:rsidP="00967DAE">
            <w:pPr>
              <w:spacing w:line="360" w:lineRule="auto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1. </w:t>
            </w:r>
            <w:r w:rsidRPr="00747E22">
              <w:rPr>
                <w:position w:val="-16"/>
                <w:sz w:val="28"/>
                <w:szCs w:val="28"/>
              </w:rPr>
              <w:object w:dxaOrig="735" w:dyaOrig="566">
                <v:shape id="_x0000_i1026" type="#_x0000_t75" style="width:36.45pt;height:28.05pt" o:ole="" filled="t">
                  <v:fill color2="black"/>
                  <v:imagedata r:id="rId8" o:title=""/>
                </v:shape>
                <o:OLEObject Type="Embed" ProgID="opendocument.MathDocument.1" ShapeID="_x0000_i1026" DrawAspect="Content" ObjectID="_1608544620" r:id="rId9"/>
              </w:object>
            </w:r>
            <w:r w:rsidRPr="00747E22">
              <w:rPr>
                <w:sz w:val="28"/>
                <w:szCs w:val="28"/>
              </w:rPr>
              <w:t xml:space="preserve">при х = -1; </w:t>
            </w:r>
            <w:r w:rsidRPr="00747E22">
              <w:rPr>
                <w:position w:val="-16"/>
                <w:sz w:val="28"/>
                <w:szCs w:val="28"/>
              </w:rPr>
              <w:object w:dxaOrig="285" w:dyaOrig="566">
                <v:shape id="_x0000_i1027" type="#_x0000_t75" style="width:14.05pt;height:28.05pt" o:ole="" filled="t">
                  <v:fill color2="black"/>
                  <v:imagedata r:id="rId10" o:title=""/>
                </v:shape>
                <o:OLEObject Type="Embed" ProgID="opendocument.MathDocument.1" ShapeID="_x0000_i1027" DrawAspect="Content" ObjectID="_1608544621" r:id="rId11"/>
              </w:object>
            </w:r>
            <w:r w:rsidRPr="00747E22">
              <w:rPr>
                <w:sz w:val="28"/>
                <w:szCs w:val="28"/>
              </w:rPr>
              <w:t>.</w:t>
            </w:r>
          </w:p>
          <w:p w:rsidR="00967DAE" w:rsidRPr="00747E22" w:rsidRDefault="00967DAE" w:rsidP="00967DAE">
            <w:pPr>
              <w:spacing w:line="360" w:lineRule="auto"/>
              <w:rPr>
                <w:sz w:val="28"/>
                <w:szCs w:val="28"/>
              </w:rPr>
            </w:pPr>
          </w:p>
          <w:p w:rsidR="00967DAE" w:rsidRPr="00967DAE" w:rsidRDefault="00967DAE" w:rsidP="00967DAE">
            <w:pPr>
              <w:spacing w:line="360" w:lineRule="auto"/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2.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3х-2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х+5</m:t>
                  </m:r>
                </m:den>
              </m:f>
            </m:oMath>
            <w:r w:rsidRPr="00967DAE">
              <w:rPr>
                <w:sz w:val="28"/>
                <w:szCs w:val="28"/>
              </w:rPr>
              <w:t xml:space="preserve"> </w:t>
            </w:r>
            <w:r w:rsidRPr="00967DAE">
              <w:rPr>
                <w:sz w:val="28"/>
                <w:szCs w:val="28"/>
              </w:rPr>
              <w:t>при х =  2;  - 5</w:t>
            </w:r>
            <w:r w:rsidRPr="00967DAE">
              <w:rPr>
                <w:sz w:val="28"/>
                <w:szCs w:val="28"/>
              </w:rPr>
              <w:t>.</w:t>
            </w:r>
          </w:p>
          <w:p w:rsidR="00967DAE" w:rsidRPr="00967DAE" w:rsidRDefault="00967DAE" w:rsidP="00967DAE">
            <w:pPr>
              <w:rPr>
                <w:sz w:val="28"/>
                <w:szCs w:val="28"/>
              </w:rPr>
            </w:pPr>
            <w:r w:rsidRPr="00967DAE">
              <w:rPr>
                <w:sz w:val="28"/>
                <w:szCs w:val="28"/>
              </w:rPr>
              <w:t xml:space="preserve">Проверяем, оцениваем </w:t>
            </w:r>
            <w:proofErr w:type="gramStart"/>
            <w:r w:rsidRPr="00967DAE">
              <w:rPr>
                <w:sz w:val="28"/>
                <w:szCs w:val="28"/>
              </w:rPr>
              <w:t xml:space="preserve">( </w:t>
            </w:r>
            <w:proofErr w:type="gramEnd"/>
            <w:r w:rsidRPr="00967DAE">
              <w:rPr>
                <w:sz w:val="28"/>
                <w:szCs w:val="28"/>
              </w:rPr>
              <w:t>максимально – 2 балла)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найти такие значения переменной, при которых выражение имеет смысл, значение?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Читаем на стр. 143-144.Приходим к понятию «допустимые значения переменной».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Вводим определение «область определения выражения».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Возвращаемся к выражению 1, выясняем, что целое выражение определенно при любых значениях, входящих в него переменных.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A1E">
              <w:rPr>
                <w:b/>
                <w:sz w:val="28"/>
                <w:szCs w:val="28"/>
                <w:u w:val="single"/>
              </w:rPr>
              <w:t>Разбираем вместе задани</w:t>
            </w:r>
            <w:proofErr w:type="gramStart"/>
            <w:r w:rsidRPr="00073A1E">
              <w:rPr>
                <w:b/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слайд</w:t>
            </w:r>
            <w:r w:rsidR="003F038D">
              <w:rPr>
                <w:sz w:val="28"/>
                <w:szCs w:val="28"/>
              </w:rPr>
              <w:t xml:space="preserve"> 6). Найти область определения выражения: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а) </w:t>
            </w:r>
            <w:r w:rsidRPr="00747E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х – 3;   б)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х-3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</m:oMath>
            <w:r w:rsidRPr="00747E22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в)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х-3</m:t>
                  </m:r>
                </m:den>
              </m:f>
            </m:oMath>
            <w:r>
              <w:rPr>
                <w:sz w:val="28"/>
                <w:szCs w:val="28"/>
              </w:rPr>
              <w:t xml:space="preserve">;     г)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х+2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х-3</m:t>
                  </m:r>
                </m:den>
              </m:f>
            </m:oMath>
            <w:r w:rsidRPr="00747E22">
              <w:rPr>
                <w:sz w:val="28"/>
                <w:szCs w:val="28"/>
              </w:rPr>
              <w:t xml:space="preserve">       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A1E">
              <w:rPr>
                <w:b/>
                <w:sz w:val="28"/>
                <w:szCs w:val="28"/>
                <w:u w:val="single"/>
              </w:rPr>
              <w:t>Самостоятельная работа обучающего характера</w:t>
            </w:r>
            <w:r>
              <w:rPr>
                <w:sz w:val="28"/>
                <w:szCs w:val="28"/>
              </w:rPr>
              <w:t>, задание 2 в технологической карте.</w:t>
            </w:r>
            <w:r w:rsidRPr="00747E22">
              <w:rPr>
                <w:sz w:val="28"/>
                <w:szCs w:val="28"/>
              </w:rPr>
              <w:t xml:space="preserve"> </w:t>
            </w:r>
          </w:p>
          <w:p w:rsidR="00073A1E" w:rsidRDefault="00073A1E" w:rsidP="00CD1BB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5.Этап оценивания знаний учащихся.</w:t>
            </w:r>
            <w:r w:rsidRPr="00073A1E">
              <w:rPr>
                <w:b/>
                <w:i/>
                <w:sz w:val="28"/>
                <w:szCs w:val="28"/>
              </w:rPr>
              <w:t xml:space="preserve">     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урок подходит к концу. В течение урока вы работали, оцените себя. Сосчитайте количество баллов, поставьте себе оценку в соответствии с критериями (слайд 9).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Поднимите руку, кто получил»5», «4», «3».</w:t>
            </w:r>
          </w:p>
          <w:p w:rsidR="00073A1E" w:rsidRDefault="00073A1E" w:rsidP="00CD1BB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6.Подведение итогов урока.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Итак, давайте вспомним то, что мы изучали сегодня на уроке (слайд 8).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было сложно на уроке и почему?</w:t>
            </w:r>
          </w:p>
          <w:p w:rsidR="00073A1E" w:rsidRP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A1E">
              <w:rPr>
                <w:b/>
                <w:i/>
                <w:sz w:val="28"/>
                <w:szCs w:val="28"/>
              </w:rPr>
              <w:t>7.Информация о домашнем задании</w:t>
            </w:r>
            <w:r>
              <w:rPr>
                <w:sz w:val="28"/>
                <w:szCs w:val="28"/>
              </w:rPr>
              <w:t xml:space="preserve"> (слайд 10).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  <w:p w:rsidR="00617D87" w:rsidRPr="00CD1BB4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Учащиеся готовы к началу работы, имеют представление о работе с технологической картой.</w:t>
            </w: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0E3BD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D1BB4" w:rsidRDefault="00CD1BB4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D1BB4">
              <w:rPr>
                <w:sz w:val="28"/>
                <w:szCs w:val="28"/>
              </w:rPr>
              <w:t>Учащиеся отвеча</w:t>
            </w:r>
            <w:r>
              <w:rPr>
                <w:sz w:val="28"/>
                <w:szCs w:val="28"/>
              </w:rPr>
              <w:t>ют:</w:t>
            </w:r>
            <w:r w:rsidRPr="00CD1BB4">
              <w:rPr>
                <w:sz w:val="28"/>
                <w:szCs w:val="28"/>
              </w:rPr>
              <w:t xml:space="preserve"> «Я всё знаю, я всё умею, я всё могу!».</w:t>
            </w: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2.Отвечают на вопросы:</w:t>
            </w: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группа чисел – это целые, а вторая – дробные.</w:t>
            </w: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050A8" w:rsidRDefault="002050A8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Множество рациональных чисел.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Лишним является уравнение.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Рациональные.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Пытаются сформулировать тему, цель и задачи. Тема: Рациональные выражения.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изучение рациональных выражений. Задачи: дать определение, научиться распознавать их, выяснить какие преобразования можно выполнять.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чисел и букв.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Сложения, умножения, вычитания и деления.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пытаются дать определение.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 определение по учебнику.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Выражения не содержат дробь и выражения, которые содержат дробь.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Целые и дробные.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читают: те выражения, которые не содержат деление на выражение с переменной – целые, в противном случае – дробные.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выполняют задание 1, обсуждая  решение   в паре.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Проверяют по эталону, оценивают.</w:t>
            </w: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617D87" w:rsidRDefault="00617D87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ученика работают у доски, остальные - самостоятельно.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Проверяют, оценивают. При проверке задания 2 варианта обратили внимание, что при х=-5 выражение не имеет смысла.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рассуждают.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Читают.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Пытаются дать своё определение, сравнивают с определением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данным в учебнике.</w:t>
            </w:r>
          </w:p>
          <w:p w:rsidR="00967DAE" w:rsidRDefault="00967DA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Рассуждают, читают учебник на стр.143-144.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Рассуждают, обращаются за помощью к учебнику и приходят к выводу: областью определения выражения </w:t>
            </w:r>
            <w:r>
              <w:rPr>
                <w:sz w:val="28"/>
                <w:szCs w:val="28"/>
              </w:rPr>
              <w:lastRenderedPageBreak/>
              <w:t>является: множество всех чисе</w:t>
            </w:r>
            <w:proofErr w:type="gramStart"/>
            <w:r>
              <w:rPr>
                <w:sz w:val="28"/>
                <w:szCs w:val="28"/>
              </w:rPr>
              <w:t>л(</w:t>
            </w:r>
            <w:proofErr w:type="spellStart"/>
            <w:proofErr w:type="gramEnd"/>
            <w:r>
              <w:rPr>
                <w:sz w:val="28"/>
                <w:szCs w:val="28"/>
              </w:rPr>
              <w:t>а,б</w:t>
            </w:r>
            <w:proofErr w:type="spellEnd"/>
            <w:r>
              <w:rPr>
                <w:sz w:val="28"/>
                <w:szCs w:val="28"/>
              </w:rPr>
              <w:t>); множество всех чисел, кроме 3(</w:t>
            </w:r>
            <w:proofErr w:type="spellStart"/>
            <w:r>
              <w:rPr>
                <w:sz w:val="28"/>
                <w:szCs w:val="28"/>
              </w:rPr>
              <w:t>в,г</w:t>
            </w:r>
            <w:proofErr w:type="spellEnd"/>
            <w:r>
              <w:rPr>
                <w:sz w:val="28"/>
                <w:szCs w:val="28"/>
              </w:rPr>
              <w:t>).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самостоятельно, проверяют по эталону, оценивают себя.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самостоятельно выставляют себе отметки с учётом предоставленных критериев.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поднимают руки с учётом полученных оценок.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отвечают с помощью слайда.</w:t>
            </w: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73A1E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 отвечают.</w:t>
            </w:r>
          </w:p>
          <w:p w:rsidR="00073A1E" w:rsidRPr="00CD1BB4" w:rsidRDefault="00073A1E" w:rsidP="00CD1B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слушают.</w:t>
            </w:r>
          </w:p>
        </w:tc>
      </w:tr>
    </w:tbl>
    <w:p w:rsidR="00CD1BB4" w:rsidRDefault="00CD1BB4" w:rsidP="000E3BDC">
      <w:pPr>
        <w:spacing w:line="360" w:lineRule="auto"/>
        <w:jc w:val="both"/>
        <w:rPr>
          <w:sz w:val="28"/>
          <w:szCs w:val="28"/>
        </w:rPr>
      </w:pPr>
    </w:p>
    <w:p w:rsidR="00223D12" w:rsidRDefault="00223D12" w:rsidP="000E3BDC">
      <w:pPr>
        <w:spacing w:line="360" w:lineRule="auto"/>
        <w:jc w:val="both"/>
        <w:rPr>
          <w:sz w:val="28"/>
          <w:szCs w:val="28"/>
        </w:rPr>
      </w:pPr>
    </w:p>
    <w:p w:rsidR="00223D12" w:rsidRDefault="00223D12" w:rsidP="000E3BDC">
      <w:pPr>
        <w:spacing w:line="360" w:lineRule="auto"/>
        <w:jc w:val="both"/>
        <w:rPr>
          <w:sz w:val="28"/>
          <w:szCs w:val="28"/>
        </w:rPr>
      </w:pPr>
    </w:p>
    <w:p w:rsidR="00223D12" w:rsidRPr="00747E22" w:rsidRDefault="00223D12" w:rsidP="0045015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карта ученика</w:t>
      </w:r>
      <w:bookmarkStart w:id="0" w:name="_GoBack"/>
      <w:bookmarkEnd w:id="0"/>
    </w:p>
    <w:p w:rsidR="00223D12" w:rsidRPr="00747E22" w:rsidRDefault="00223D12" w:rsidP="00223D12">
      <w:pPr>
        <w:spacing w:line="360" w:lineRule="auto"/>
        <w:jc w:val="center"/>
        <w:rPr>
          <w:b/>
          <w:bCs/>
          <w:sz w:val="28"/>
          <w:szCs w:val="28"/>
        </w:rPr>
      </w:pPr>
      <w:r w:rsidRPr="00747E22">
        <w:rPr>
          <w:b/>
          <w:bCs/>
          <w:sz w:val="28"/>
          <w:szCs w:val="28"/>
        </w:rPr>
        <w:t>Оценка знаний</w:t>
      </w:r>
    </w:p>
    <w:p w:rsidR="00223D12" w:rsidRDefault="00223D12" w:rsidP="00223D12">
      <w:pPr>
        <w:spacing w:line="360" w:lineRule="auto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223D12" w:rsidTr="000130F8">
        <w:tc>
          <w:tcPr>
            <w:tcW w:w="1970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задания</w:t>
            </w: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Итого, оценка</w:t>
            </w:r>
          </w:p>
        </w:tc>
      </w:tr>
      <w:tr w:rsidR="00223D12" w:rsidTr="000130F8">
        <w:tc>
          <w:tcPr>
            <w:tcW w:w="1970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223D12" w:rsidRDefault="00223D12" w:rsidP="000130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23D12" w:rsidRDefault="00223D12" w:rsidP="00223D12">
      <w:pPr>
        <w:spacing w:line="360" w:lineRule="auto"/>
        <w:jc w:val="center"/>
        <w:rPr>
          <w:sz w:val="28"/>
          <w:szCs w:val="28"/>
        </w:rPr>
      </w:pPr>
    </w:p>
    <w:p w:rsidR="00223D12" w:rsidRPr="00747E22" w:rsidRDefault="00223D12" w:rsidP="00223D12">
      <w:pPr>
        <w:spacing w:line="360" w:lineRule="auto"/>
        <w:jc w:val="center"/>
        <w:rPr>
          <w:b/>
          <w:bCs/>
          <w:sz w:val="28"/>
          <w:szCs w:val="28"/>
        </w:rPr>
      </w:pPr>
      <w:r w:rsidRPr="00747E22">
        <w:rPr>
          <w:sz w:val="28"/>
          <w:szCs w:val="28"/>
        </w:rPr>
        <w:t xml:space="preserve"> З</w:t>
      </w:r>
      <w:r w:rsidRPr="00747E22">
        <w:rPr>
          <w:b/>
          <w:bCs/>
          <w:sz w:val="28"/>
          <w:szCs w:val="28"/>
        </w:rPr>
        <w:t xml:space="preserve">адание №1.  </w:t>
      </w:r>
    </w:p>
    <w:p w:rsidR="00223D12" w:rsidRPr="00747E22" w:rsidRDefault="00223D12" w:rsidP="00223D12">
      <w:pPr>
        <w:spacing w:line="360" w:lineRule="auto"/>
        <w:rPr>
          <w:sz w:val="28"/>
          <w:szCs w:val="28"/>
        </w:rPr>
      </w:pPr>
      <w:r w:rsidRPr="00747E22">
        <w:rPr>
          <w:sz w:val="28"/>
          <w:szCs w:val="28"/>
        </w:rPr>
        <w:t>Какие из данных выражений являются целыми, а какие — дробными? Выпишите их номера в  соответствующий столбец таблицы.</w:t>
      </w:r>
    </w:p>
    <w:p w:rsidR="00223D12" w:rsidRPr="00747E22" w:rsidRDefault="00223D12" w:rsidP="00223D12">
      <w:pPr>
        <w:spacing w:line="360" w:lineRule="auto"/>
        <w:ind w:left="330" w:hanging="540"/>
        <w:rPr>
          <w:sz w:val="28"/>
          <w:szCs w:val="28"/>
        </w:rPr>
      </w:pPr>
      <w:r w:rsidRPr="00747E22">
        <w:rPr>
          <w:sz w:val="28"/>
          <w:szCs w:val="28"/>
        </w:rPr>
        <w:t xml:space="preserve">        1) (2а — </w:t>
      </w:r>
      <w:r>
        <w:rPr>
          <w:sz w:val="28"/>
          <w:szCs w:val="28"/>
          <w:lang w:val="en-US"/>
        </w:rPr>
        <w:t>b</w:t>
      </w:r>
      <w:r w:rsidRPr="00AA2182">
        <w:rPr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AA2182">
        <w:rPr>
          <w:sz w:val="28"/>
          <w:szCs w:val="28"/>
        </w:rPr>
        <w:t xml:space="preserve"> (3</w:t>
      </w:r>
      <w:r w:rsidRPr="00747E22">
        <w:rPr>
          <w:sz w:val="28"/>
          <w:szCs w:val="28"/>
          <w:lang w:val="en-US"/>
        </w:rPr>
        <w:t>b</w:t>
      </w:r>
      <w:r w:rsidRPr="00AA2182">
        <w:rPr>
          <w:sz w:val="28"/>
          <w:szCs w:val="28"/>
        </w:rPr>
        <w:t xml:space="preserve"> + </w:t>
      </w:r>
      <w:r w:rsidRPr="00747E22">
        <w:rPr>
          <w:sz w:val="28"/>
          <w:szCs w:val="28"/>
          <w:lang w:val="en-US"/>
        </w:rPr>
        <w:t>a</w:t>
      </w:r>
      <w:r w:rsidRPr="00AA2182">
        <w:rPr>
          <w:sz w:val="28"/>
          <w:szCs w:val="28"/>
        </w:rPr>
        <w:t xml:space="preserve">),            </w:t>
      </w:r>
      <w:r w:rsidRPr="00747E22">
        <w:rPr>
          <w:sz w:val="28"/>
          <w:szCs w:val="28"/>
        </w:rPr>
        <w:t>2)</w:t>
      </w:r>
      <w:r w:rsidRPr="00747E22">
        <w:rPr>
          <w:position w:val="-16"/>
          <w:sz w:val="28"/>
          <w:szCs w:val="28"/>
        </w:rPr>
        <w:object w:dxaOrig="748" w:dyaOrig="566">
          <v:shape id="_x0000_i1028" type="#_x0000_t75" style="width:37.4pt;height:28.05pt" o:ole="" filled="t">
            <v:fill color2="black"/>
            <v:imagedata r:id="rId12" o:title=""/>
          </v:shape>
          <o:OLEObject Type="Embed" ProgID="opendocument.MathDocument.1" ShapeID="_x0000_i1028" DrawAspect="Content" ObjectID="_1608544622" r:id="rId13"/>
        </w:object>
      </w:r>
      <w:r w:rsidRPr="00AA2182">
        <w:rPr>
          <w:sz w:val="28"/>
          <w:szCs w:val="28"/>
        </w:rPr>
        <w:t xml:space="preserve">             </w:t>
      </w:r>
      <w:r w:rsidRPr="00747E22">
        <w:rPr>
          <w:sz w:val="28"/>
          <w:szCs w:val="28"/>
        </w:rPr>
        <w:t>3)</w:t>
      </w:r>
      <w:r w:rsidRPr="00747E22">
        <w:rPr>
          <w:position w:val="-16"/>
          <w:sz w:val="28"/>
          <w:szCs w:val="28"/>
        </w:rPr>
        <w:object w:dxaOrig="748" w:dyaOrig="566">
          <v:shape id="_x0000_i1029" type="#_x0000_t75" style="width:37.4pt;height:28.05pt" o:ole="" filled="t">
            <v:fill color2="black"/>
            <v:imagedata r:id="rId14" o:title=""/>
          </v:shape>
          <o:OLEObject Type="Embed" ProgID="opendocument.MathDocument.1" ShapeID="_x0000_i1029" DrawAspect="Content" ObjectID="_1608544623" r:id="rId15"/>
        </w:object>
      </w:r>
      <w:r w:rsidRPr="00AA2182">
        <w:rPr>
          <w:sz w:val="28"/>
          <w:szCs w:val="28"/>
        </w:rPr>
        <w:t xml:space="preserve">             </w:t>
      </w:r>
      <w:r w:rsidRPr="00747E22">
        <w:rPr>
          <w:sz w:val="28"/>
          <w:szCs w:val="28"/>
        </w:rPr>
        <w:t>4)</w:t>
      </w:r>
      <w:r>
        <w:rPr>
          <w:sz w:val="28"/>
          <w:szCs w:val="28"/>
        </w:rPr>
        <w:t xml:space="preserve"> 2 + а,</w:t>
      </w:r>
      <w:r w:rsidRPr="00747E22">
        <w:rPr>
          <w:sz w:val="28"/>
          <w:szCs w:val="28"/>
        </w:rPr>
        <w:t xml:space="preserve"> </w:t>
      </w:r>
    </w:p>
    <w:p w:rsidR="00223D12" w:rsidRPr="00747E22" w:rsidRDefault="00223D12" w:rsidP="00223D12">
      <w:pPr>
        <w:spacing w:line="360" w:lineRule="auto"/>
        <w:ind w:left="330" w:hanging="540"/>
        <w:rPr>
          <w:sz w:val="28"/>
          <w:szCs w:val="28"/>
        </w:rPr>
      </w:pPr>
    </w:p>
    <w:p w:rsidR="00223D12" w:rsidRPr="00747E22" w:rsidRDefault="00223D12" w:rsidP="00223D12">
      <w:pPr>
        <w:spacing w:line="360" w:lineRule="auto"/>
        <w:ind w:left="330" w:hanging="54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47E22">
        <w:rPr>
          <w:sz w:val="28"/>
          <w:szCs w:val="28"/>
        </w:rPr>
        <w:t xml:space="preserve">5) </w:t>
      </w:r>
      <w:r w:rsidRPr="00AA2182">
        <w:rPr>
          <w:sz w:val="28"/>
          <w:szCs w:val="28"/>
        </w:rPr>
        <w:t>3</w:t>
      </w:r>
      <w:r w:rsidRPr="00747E22">
        <w:rPr>
          <w:sz w:val="28"/>
          <w:szCs w:val="28"/>
          <w:lang w:val="en-US"/>
        </w:rPr>
        <w:t>x</w:t>
      </w:r>
      <w:r w:rsidRPr="00AA2182">
        <w:rPr>
          <w:sz w:val="28"/>
          <w:szCs w:val="28"/>
        </w:rPr>
        <w:t xml:space="preserve"> </w:t>
      </w:r>
      <w:r w:rsidRPr="00AA2182">
        <w:rPr>
          <w:sz w:val="28"/>
          <w:szCs w:val="28"/>
          <w:vertAlign w:val="superscript"/>
        </w:rPr>
        <w:t>2</w:t>
      </w:r>
      <w:proofErr w:type="gramStart"/>
      <w:r w:rsidRPr="00AA2182">
        <w:rPr>
          <w:sz w:val="28"/>
          <w:szCs w:val="28"/>
          <w:vertAlign w:val="superscript"/>
        </w:rPr>
        <w:t xml:space="preserve"> </w:t>
      </w:r>
      <w:r w:rsidRPr="00AA2182">
        <w:rPr>
          <w:sz w:val="28"/>
          <w:szCs w:val="28"/>
        </w:rPr>
        <w:t>:</w:t>
      </w:r>
      <w:proofErr w:type="gramEnd"/>
      <w:r w:rsidRPr="00AA2182">
        <w:rPr>
          <w:sz w:val="28"/>
          <w:szCs w:val="28"/>
        </w:rPr>
        <w:t xml:space="preserve"> (</w:t>
      </w:r>
      <w:r w:rsidRPr="00747E22">
        <w:rPr>
          <w:sz w:val="28"/>
          <w:szCs w:val="28"/>
          <w:lang w:val="en-US"/>
        </w:rPr>
        <w:t>x</w:t>
      </w:r>
      <w:r w:rsidRPr="00AA2182">
        <w:rPr>
          <w:sz w:val="28"/>
          <w:szCs w:val="28"/>
        </w:rPr>
        <w:t xml:space="preserve"> – 5),                    </w:t>
      </w:r>
      <w:r w:rsidRPr="00747E22">
        <w:rPr>
          <w:sz w:val="28"/>
          <w:szCs w:val="28"/>
        </w:rPr>
        <w:t>6)</w:t>
      </w:r>
      <w:r w:rsidRPr="00AA2182">
        <w:rPr>
          <w:sz w:val="28"/>
          <w:szCs w:val="28"/>
        </w:rPr>
        <w:t xml:space="preserve">  </w:t>
      </w:r>
      <w:r>
        <w:rPr>
          <w:sz w:val="28"/>
          <w:szCs w:val="28"/>
        </w:rPr>
        <w:t>а,</w:t>
      </w:r>
      <w:r w:rsidRPr="00AA2182">
        <w:rPr>
          <w:sz w:val="28"/>
          <w:szCs w:val="28"/>
        </w:rPr>
        <w:t xml:space="preserve">       </w:t>
      </w:r>
      <w:r w:rsidRPr="00747E22">
        <w:rPr>
          <w:sz w:val="28"/>
          <w:szCs w:val="28"/>
        </w:rPr>
        <w:t>7)</w:t>
      </w:r>
      <w:r>
        <w:rPr>
          <w:sz w:val="28"/>
          <w:szCs w:val="28"/>
        </w:rPr>
        <w:t xml:space="preserve"> а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,</w:t>
      </w:r>
      <w:r w:rsidRPr="00AA2182">
        <w:rPr>
          <w:sz w:val="28"/>
          <w:szCs w:val="28"/>
        </w:rPr>
        <w:t xml:space="preserve">          </w:t>
      </w:r>
      <w:r w:rsidRPr="00747E22">
        <w:rPr>
          <w:sz w:val="28"/>
          <w:szCs w:val="28"/>
        </w:rPr>
        <w:t>8)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х+2</m:t>
            </m:r>
          </m:e>
        </m:rad>
      </m:oMath>
      <w:r w:rsidRPr="00747E22">
        <w:rPr>
          <w:sz w:val="28"/>
          <w:szCs w:val="28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35"/>
      </w:tblGrid>
      <w:tr w:rsidR="00223D12" w:rsidRPr="00747E22" w:rsidTr="000130F8">
        <w:tc>
          <w:tcPr>
            <w:tcW w:w="965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3D12" w:rsidRPr="00747E22" w:rsidRDefault="00223D12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Рациональные выражения </w:t>
            </w:r>
          </w:p>
        </w:tc>
      </w:tr>
      <w:tr w:rsidR="00223D12" w:rsidRPr="00747E22" w:rsidTr="000130F8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3D12" w:rsidRPr="00747E22" w:rsidRDefault="00223D12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Целые </w:t>
            </w:r>
          </w:p>
        </w:tc>
        <w:tc>
          <w:tcPr>
            <w:tcW w:w="4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3D12" w:rsidRPr="00747E22" w:rsidRDefault="00223D12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>Дробные</w:t>
            </w:r>
          </w:p>
        </w:tc>
      </w:tr>
      <w:tr w:rsidR="00223D12" w:rsidRPr="00747E22" w:rsidTr="000130F8">
        <w:tc>
          <w:tcPr>
            <w:tcW w:w="48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3D12" w:rsidRPr="00747E22" w:rsidRDefault="00223D12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3D12" w:rsidRPr="00747E22" w:rsidRDefault="00223D12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7454C" w:rsidRPr="00747E22" w:rsidRDefault="0047454C" w:rsidP="0047454C">
      <w:pPr>
        <w:spacing w:line="360" w:lineRule="auto"/>
        <w:jc w:val="center"/>
        <w:rPr>
          <w:b/>
          <w:bCs/>
          <w:sz w:val="28"/>
          <w:szCs w:val="28"/>
        </w:rPr>
      </w:pPr>
      <w:r w:rsidRPr="00747E22">
        <w:rPr>
          <w:b/>
          <w:bCs/>
          <w:sz w:val="28"/>
          <w:szCs w:val="28"/>
        </w:rPr>
        <w:lastRenderedPageBreak/>
        <w:t>Задание №3</w:t>
      </w:r>
    </w:p>
    <w:p w:rsidR="0047454C" w:rsidRPr="00747E22" w:rsidRDefault="0047454C" w:rsidP="0047454C">
      <w:pPr>
        <w:spacing w:line="360" w:lineRule="auto"/>
        <w:rPr>
          <w:sz w:val="28"/>
          <w:szCs w:val="28"/>
        </w:rPr>
      </w:pPr>
      <w:r w:rsidRPr="00747E22">
        <w:rPr>
          <w:sz w:val="28"/>
          <w:szCs w:val="28"/>
        </w:rPr>
        <w:t>Соотнести выражения с их областью определения (Соединить стрелками)</w:t>
      </w:r>
    </w:p>
    <w:p w:rsidR="0047454C" w:rsidRPr="00747E22" w:rsidRDefault="0047454C" w:rsidP="0047454C">
      <w:pPr>
        <w:spacing w:line="360" w:lineRule="auto"/>
        <w:rPr>
          <w:sz w:val="28"/>
          <w:szCs w:val="28"/>
        </w:rPr>
      </w:pPr>
      <w:r w:rsidRPr="00747E22">
        <w:rPr>
          <w:sz w:val="28"/>
          <w:szCs w:val="28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45"/>
        <w:gridCol w:w="6306"/>
      </w:tblGrid>
      <w:tr w:rsidR="0047454C" w:rsidRPr="00747E22" w:rsidTr="000130F8">
        <w:tc>
          <w:tcPr>
            <w:tcW w:w="33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Выражение </w:t>
            </w:r>
          </w:p>
        </w:tc>
        <w:tc>
          <w:tcPr>
            <w:tcW w:w="63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Область определения </w:t>
            </w:r>
          </w:p>
        </w:tc>
      </w:tr>
      <w:tr w:rsidR="0047454C" w:rsidRPr="00747E22" w:rsidTr="000130F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5E0A15" w:rsidRDefault="0047454C" w:rsidP="000130F8">
            <w:pPr>
              <w:pStyle w:val="a3"/>
              <w:snapToGrid w:val="0"/>
              <w:spacing w:line="360" w:lineRule="auto"/>
              <w:rPr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х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х+1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 xml:space="preserve"> </m:t>
              </m:r>
            </m:oMath>
            <w:r w:rsidRPr="005E0A15">
              <w:rPr>
                <w:sz w:val="36"/>
                <w:szCs w:val="36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х</m:t>
                  </m:r>
                </m:num>
                <m:den>
                  <w:proofErr w:type="gramStart"/>
                  <m:r>
                    <w:rPr>
                      <w:rFonts w:ascii="Cambria Math" w:hAnsi="Cambria Math"/>
                      <w:sz w:val="36"/>
                      <w:szCs w:val="36"/>
                    </w:rPr>
                    <m:t>х</m:t>
                  </m:r>
                  <w:proofErr w:type="gramEnd"/>
                  <m:r>
                    <w:rPr>
                      <w:rFonts w:ascii="Cambria Math" w:hAnsi="Cambria Math"/>
                      <w:sz w:val="36"/>
                      <w:szCs w:val="36"/>
                    </w:rPr>
                    <m:t>-1</m:t>
                  </m:r>
                </m:den>
              </m:f>
            </m:oMath>
          </w:p>
        </w:tc>
        <w:tc>
          <w:tcPr>
            <w:tcW w:w="6306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  х </w:t>
            </w:r>
            <w:r w:rsidRPr="00747E22">
              <w:rPr>
                <w:rFonts w:eastAsia="Times New Roman"/>
                <w:sz w:val="28"/>
                <w:szCs w:val="28"/>
              </w:rPr>
              <w:t>≠</w:t>
            </w:r>
            <w:r w:rsidRPr="00747E22">
              <w:rPr>
                <w:sz w:val="28"/>
                <w:szCs w:val="28"/>
              </w:rPr>
              <w:t xml:space="preserve"> 0</w:t>
            </w: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 xml:space="preserve"> 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</w:rPr>
              <w:t xml:space="preserve"> </w:t>
            </w:r>
            <w:r w:rsidRPr="00747E22">
              <w:rPr>
                <w:rFonts w:eastAsia="Times New Roman"/>
                <w:sz w:val="28"/>
                <w:szCs w:val="28"/>
              </w:rPr>
              <w:t>≠</w:t>
            </w:r>
            <w:r w:rsidRPr="00747E22">
              <w:rPr>
                <w:sz w:val="28"/>
                <w:szCs w:val="28"/>
              </w:rPr>
              <w:t xml:space="preserve">  1</w:t>
            </w: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</w:rPr>
              <w:t xml:space="preserve"> </w:t>
            </w:r>
            <w:r w:rsidRPr="00747E22">
              <w:rPr>
                <w:rFonts w:eastAsia="Times New Roman"/>
                <w:sz w:val="28"/>
                <w:szCs w:val="28"/>
              </w:rPr>
              <w:t>≠</w:t>
            </w:r>
            <w:r w:rsidRPr="00747E22">
              <w:rPr>
                <w:sz w:val="28"/>
                <w:szCs w:val="28"/>
              </w:rPr>
              <w:t xml:space="preserve"> 0  и   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</w:rPr>
              <w:t xml:space="preserve"> </w:t>
            </w:r>
            <w:r w:rsidRPr="00747E22">
              <w:rPr>
                <w:rFonts w:eastAsia="Times New Roman"/>
                <w:sz w:val="28"/>
                <w:szCs w:val="28"/>
              </w:rPr>
              <w:t>≠</w:t>
            </w:r>
            <w:r w:rsidRPr="00747E22">
              <w:rPr>
                <w:sz w:val="28"/>
                <w:szCs w:val="28"/>
              </w:rPr>
              <w:t xml:space="preserve">  1</w:t>
            </w: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</w:rPr>
              <w:t xml:space="preserve"> </w:t>
            </w:r>
            <w:r w:rsidRPr="00747E22">
              <w:rPr>
                <w:rFonts w:eastAsia="Times New Roman"/>
                <w:sz w:val="28"/>
                <w:szCs w:val="28"/>
              </w:rPr>
              <w:t>≠</w:t>
            </w:r>
            <w:r w:rsidRPr="00747E22">
              <w:rPr>
                <w:sz w:val="28"/>
                <w:szCs w:val="28"/>
              </w:rPr>
              <w:t xml:space="preserve"> 1  и   </w:t>
            </w:r>
            <w:r w:rsidRPr="00747E22">
              <w:rPr>
                <w:sz w:val="28"/>
                <w:szCs w:val="28"/>
                <w:lang w:val="en-US"/>
              </w:rPr>
              <w:t>x</w:t>
            </w:r>
            <w:r w:rsidRPr="00747E22">
              <w:rPr>
                <w:sz w:val="28"/>
                <w:szCs w:val="28"/>
              </w:rPr>
              <w:t xml:space="preserve"> </w:t>
            </w:r>
            <w:r w:rsidRPr="00747E22">
              <w:rPr>
                <w:rFonts w:eastAsia="Times New Roman"/>
                <w:sz w:val="28"/>
                <w:szCs w:val="28"/>
              </w:rPr>
              <w:t>≠</w:t>
            </w:r>
            <w:r w:rsidRPr="00747E22">
              <w:rPr>
                <w:sz w:val="28"/>
                <w:szCs w:val="28"/>
              </w:rPr>
              <w:t xml:space="preserve">  - 1</w:t>
            </w: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7454C" w:rsidRPr="00747E22" w:rsidRDefault="0047454C" w:rsidP="000130F8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747E22">
              <w:rPr>
                <w:sz w:val="28"/>
                <w:szCs w:val="28"/>
              </w:rPr>
              <w:t>х – любое число</w:t>
            </w:r>
          </w:p>
        </w:tc>
      </w:tr>
      <w:tr w:rsidR="0047454C" w:rsidRPr="00747E22" w:rsidTr="000130F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5E0A15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  <w:r w:rsidRPr="005E0A15">
              <w:rPr>
                <w:sz w:val="36"/>
                <w:szCs w:val="36"/>
              </w:rPr>
              <w:t>х</w:t>
            </w:r>
            <w:r w:rsidRPr="005E0A15">
              <w:rPr>
                <w:sz w:val="36"/>
                <w:szCs w:val="36"/>
                <w:vertAlign w:val="superscript"/>
              </w:rPr>
              <w:t>-2</w:t>
            </w:r>
            <w:r>
              <w:rPr>
                <w:sz w:val="28"/>
                <w:szCs w:val="28"/>
              </w:rPr>
              <w:t xml:space="preserve"> - 1</w:t>
            </w:r>
          </w:p>
        </w:tc>
        <w:tc>
          <w:tcPr>
            <w:tcW w:w="630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47454C" w:rsidRPr="00747E22" w:rsidTr="000130F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  <w:r w:rsidRPr="00747E22">
              <w:rPr>
                <w:position w:val="-31"/>
                <w:sz w:val="28"/>
                <w:szCs w:val="28"/>
              </w:rPr>
              <w:object w:dxaOrig="669" w:dyaOrig="867">
                <v:shape id="_x0000_i1030" type="#_x0000_t75" style="width:64.5pt;height:43pt" o:ole="" filled="t">
                  <v:fill color2="black"/>
                  <v:imagedata r:id="rId16" o:title=""/>
                </v:shape>
                <o:OLEObject Type="Embed" ProgID="opendocument.MathDocument.1" ShapeID="_x0000_i1030" DrawAspect="Content" ObjectID="_1608544624" r:id="rId17"/>
              </w:object>
            </w:r>
          </w:p>
        </w:tc>
        <w:tc>
          <w:tcPr>
            <w:tcW w:w="630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47454C" w:rsidRPr="00747E22" w:rsidTr="000130F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5E0A15" w:rsidRDefault="0047454C" w:rsidP="000130F8">
            <w:pPr>
              <w:pStyle w:val="a3"/>
              <w:snapToGrid w:val="0"/>
              <w:spacing w:line="360" w:lineRule="auto"/>
              <w:rPr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630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47454C" w:rsidRPr="00747E22" w:rsidTr="000130F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5E0A15" w:rsidRDefault="0047454C" w:rsidP="000130F8">
            <w:pPr>
              <w:pStyle w:val="a3"/>
              <w:snapToGrid w:val="0"/>
              <w:spacing w:line="360" w:lineRule="auto"/>
              <w:rPr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х+1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-х</m:t>
                    </m:r>
                  </m:den>
                </m:f>
              </m:oMath>
            </m:oMathPara>
          </w:p>
        </w:tc>
        <w:tc>
          <w:tcPr>
            <w:tcW w:w="630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47454C" w:rsidRPr="00747E22" w:rsidTr="000130F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54C" w:rsidRPr="005E0A15" w:rsidRDefault="0047454C" w:rsidP="000130F8">
            <w:pPr>
              <w:pStyle w:val="a3"/>
              <w:snapToGrid w:val="0"/>
              <w:spacing w:line="360" w:lineRule="auto"/>
              <w:rPr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х-1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30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54C" w:rsidRPr="00747E22" w:rsidRDefault="0047454C" w:rsidP="000130F8">
            <w:pPr>
              <w:pStyle w:val="a3"/>
              <w:snapToGrid w:val="0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47454C" w:rsidRPr="00747E22" w:rsidRDefault="0047454C" w:rsidP="0047454C">
      <w:pPr>
        <w:spacing w:line="360" w:lineRule="auto"/>
        <w:rPr>
          <w:sz w:val="28"/>
          <w:szCs w:val="28"/>
        </w:rPr>
      </w:pPr>
    </w:p>
    <w:p w:rsidR="00CD1BB4" w:rsidRPr="000E3BDC" w:rsidRDefault="00CD1BB4" w:rsidP="000E3BDC">
      <w:pPr>
        <w:spacing w:line="360" w:lineRule="auto"/>
        <w:jc w:val="both"/>
        <w:rPr>
          <w:sz w:val="28"/>
          <w:szCs w:val="28"/>
        </w:rPr>
      </w:pPr>
    </w:p>
    <w:sectPr w:rsidR="00CD1BB4" w:rsidRPr="000E3BDC" w:rsidSect="00CD1BB4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8CB"/>
    <w:rsid w:val="00073A1E"/>
    <w:rsid w:val="000741F3"/>
    <w:rsid w:val="000E3BDC"/>
    <w:rsid w:val="000E4C44"/>
    <w:rsid w:val="001B57BB"/>
    <w:rsid w:val="002050A8"/>
    <w:rsid w:val="00223D12"/>
    <w:rsid w:val="003373ED"/>
    <w:rsid w:val="003F038D"/>
    <w:rsid w:val="0045015C"/>
    <w:rsid w:val="00464784"/>
    <w:rsid w:val="0047454C"/>
    <w:rsid w:val="005634E8"/>
    <w:rsid w:val="005E0A15"/>
    <w:rsid w:val="00617D87"/>
    <w:rsid w:val="006F260D"/>
    <w:rsid w:val="007354FA"/>
    <w:rsid w:val="00747E22"/>
    <w:rsid w:val="00967DAE"/>
    <w:rsid w:val="00A223B3"/>
    <w:rsid w:val="00AA2182"/>
    <w:rsid w:val="00B23F00"/>
    <w:rsid w:val="00B43DBA"/>
    <w:rsid w:val="00CD18CB"/>
    <w:rsid w:val="00CD1BB4"/>
    <w:rsid w:val="00DC0C9C"/>
    <w:rsid w:val="00E300D3"/>
    <w:rsid w:val="00FE294F"/>
    <w:rsid w:val="00FE7061"/>
    <w:rsid w:val="00FF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9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7E22"/>
    <w:pPr>
      <w:suppressLineNumbers/>
    </w:pPr>
  </w:style>
  <w:style w:type="character" w:styleId="a4">
    <w:name w:val="Placeholder Text"/>
    <w:basedOn w:val="a0"/>
    <w:uiPriority w:val="99"/>
    <w:semiHidden/>
    <w:rsid w:val="003373E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373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3ED"/>
    <w:rPr>
      <w:rFonts w:ascii="Tahoma" w:eastAsia="Andale Sans UI" w:hAnsi="Tahoma" w:cs="Tahoma"/>
      <w:kern w:val="1"/>
      <w:sz w:val="16"/>
      <w:szCs w:val="16"/>
      <w:lang w:eastAsia="ar-SA"/>
    </w:rPr>
  </w:style>
  <w:style w:type="table" w:styleId="a7">
    <w:name w:val="Table Grid"/>
    <w:basedOn w:val="a1"/>
    <w:uiPriority w:val="59"/>
    <w:rsid w:val="00FF5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5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9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7E22"/>
    <w:pPr>
      <w:suppressLineNumbers/>
    </w:pPr>
  </w:style>
  <w:style w:type="character" w:styleId="a4">
    <w:name w:val="Placeholder Text"/>
    <w:basedOn w:val="a0"/>
    <w:uiPriority w:val="99"/>
    <w:semiHidden/>
    <w:rsid w:val="003373E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373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3ED"/>
    <w:rPr>
      <w:rFonts w:ascii="Tahoma" w:eastAsia="Andale Sans UI" w:hAnsi="Tahoma" w:cs="Tahoma"/>
      <w:kern w:val="1"/>
      <w:sz w:val="16"/>
      <w:szCs w:val="16"/>
      <w:lang w:eastAsia="ar-SA"/>
    </w:rPr>
  </w:style>
  <w:style w:type="table" w:styleId="a7">
    <w:name w:val="Table Grid"/>
    <w:basedOn w:val="a1"/>
    <w:uiPriority w:val="59"/>
    <w:rsid w:val="00FF5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5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10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2018-12-09T04:45:00Z</cp:lastPrinted>
  <dcterms:created xsi:type="dcterms:W3CDTF">2018-12-08T02:17:00Z</dcterms:created>
  <dcterms:modified xsi:type="dcterms:W3CDTF">2019-01-09T04:08:00Z</dcterms:modified>
</cp:coreProperties>
</file>